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5975" w:rsidRDefault="00F65975" w:rsidP="00F65975">
      <w:pPr>
        <w:rPr>
          <w:rFonts w:ascii="Times New Roman" w:hAnsi="Times New Roman" w:cs="Times New Roman"/>
          <w:sz w:val="28"/>
          <w:szCs w:val="28"/>
        </w:rPr>
      </w:pPr>
    </w:p>
    <w:p w:rsidR="00F65975" w:rsidRPr="006806D7" w:rsidRDefault="00F65975" w:rsidP="00F65975">
      <w:pPr>
        <w:pStyle w:val="a3"/>
        <w:shd w:val="clear" w:color="auto" w:fill="FFFFFF"/>
        <w:spacing w:before="0" w:beforeAutospacing="0" w:after="180" w:afterAutospacing="0" w:line="293" w:lineRule="atLeast"/>
        <w:jc w:val="center"/>
        <w:rPr>
          <w:color w:val="000000"/>
          <w:sz w:val="28"/>
          <w:szCs w:val="28"/>
        </w:rPr>
      </w:pPr>
      <w:r w:rsidRPr="006806D7">
        <w:rPr>
          <w:color w:val="000000"/>
          <w:sz w:val="28"/>
          <w:szCs w:val="28"/>
        </w:rPr>
        <w:t>Муниципальное бюджетное дошкольное образовательное учреждение «Детский сад общеразвивающего вида городского округа Самара № 38»</w:t>
      </w:r>
    </w:p>
    <w:p w:rsidR="00F65975" w:rsidRDefault="00F65975" w:rsidP="00F65975">
      <w:pPr>
        <w:pStyle w:val="a3"/>
        <w:shd w:val="clear" w:color="auto" w:fill="FFFFFF"/>
        <w:spacing w:before="0" w:beforeAutospacing="0" w:after="180" w:afterAutospacing="0" w:line="293" w:lineRule="atLeast"/>
        <w:rPr>
          <w:b/>
          <w:color w:val="000000"/>
          <w:sz w:val="28"/>
          <w:szCs w:val="28"/>
        </w:rPr>
      </w:pPr>
    </w:p>
    <w:p w:rsidR="00F65975" w:rsidRDefault="00F65975" w:rsidP="00F65975">
      <w:pPr>
        <w:pStyle w:val="a3"/>
        <w:shd w:val="clear" w:color="auto" w:fill="FFFFFF"/>
        <w:spacing w:before="0" w:beforeAutospacing="0" w:after="180" w:afterAutospacing="0" w:line="293" w:lineRule="atLeast"/>
        <w:rPr>
          <w:b/>
          <w:color w:val="000000"/>
          <w:sz w:val="28"/>
          <w:szCs w:val="28"/>
        </w:rPr>
      </w:pPr>
    </w:p>
    <w:p w:rsidR="00F65975" w:rsidRDefault="00F65975" w:rsidP="00F65975">
      <w:pPr>
        <w:pStyle w:val="a3"/>
        <w:shd w:val="clear" w:color="auto" w:fill="FFFFFF"/>
        <w:spacing w:before="0" w:beforeAutospacing="0" w:after="180" w:afterAutospacing="0" w:line="293" w:lineRule="atLeast"/>
        <w:rPr>
          <w:b/>
          <w:color w:val="000000"/>
          <w:sz w:val="28"/>
          <w:szCs w:val="28"/>
        </w:rPr>
      </w:pPr>
    </w:p>
    <w:p w:rsidR="00F65975" w:rsidRDefault="00F65975" w:rsidP="00F65975">
      <w:pPr>
        <w:pStyle w:val="a3"/>
        <w:shd w:val="clear" w:color="auto" w:fill="FFFFFF"/>
        <w:spacing w:before="0" w:beforeAutospacing="0" w:after="180" w:afterAutospacing="0" w:line="293" w:lineRule="atLeast"/>
        <w:rPr>
          <w:b/>
          <w:color w:val="000000"/>
          <w:sz w:val="28"/>
          <w:szCs w:val="28"/>
        </w:rPr>
      </w:pPr>
    </w:p>
    <w:p w:rsidR="00F65975" w:rsidRDefault="00F65975" w:rsidP="00F65975">
      <w:pPr>
        <w:pStyle w:val="a3"/>
        <w:shd w:val="clear" w:color="auto" w:fill="FFFFFF"/>
        <w:spacing w:before="0" w:beforeAutospacing="0" w:after="180" w:afterAutospacing="0" w:line="293" w:lineRule="atLeast"/>
        <w:rPr>
          <w:b/>
          <w:color w:val="000000"/>
          <w:sz w:val="28"/>
          <w:szCs w:val="28"/>
        </w:rPr>
      </w:pPr>
    </w:p>
    <w:p w:rsidR="00F65975" w:rsidRDefault="00F65975" w:rsidP="00F65975">
      <w:pPr>
        <w:pStyle w:val="a3"/>
        <w:shd w:val="clear" w:color="auto" w:fill="FFFFFF"/>
        <w:spacing w:before="0" w:beforeAutospacing="0" w:after="180" w:afterAutospacing="0" w:line="293" w:lineRule="atLeast"/>
        <w:rPr>
          <w:b/>
          <w:color w:val="000000"/>
          <w:sz w:val="28"/>
          <w:szCs w:val="28"/>
        </w:rPr>
      </w:pPr>
    </w:p>
    <w:p w:rsidR="00F65975" w:rsidRDefault="00F65975" w:rsidP="00F65975">
      <w:pPr>
        <w:pStyle w:val="a3"/>
        <w:shd w:val="clear" w:color="auto" w:fill="FFFFFF"/>
        <w:spacing w:before="0" w:beforeAutospacing="0" w:after="180" w:afterAutospacing="0" w:line="293" w:lineRule="atLeast"/>
        <w:rPr>
          <w:b/>
          <w:color w:val="000000"/>
          <w:sz w:val="28"/>
          <w:szCs w:val="28"/>
        </w:rPr>
      </w:pPr>
    </w:p>
    <w:p w:rsidR="00F65975" w:rsidRPr="006806D7" w:rsidRDefault="00F65975" w:rsidP="00F65975">
      <w:pPr>
        <w:pStyle w:val="a3"/>
        <w:shd w:val="clear" w:color="auto" w:fill="FFFFFF"/>
        <w:spacing w:before="0" w:beforeAutospacing="0" w:after="180" w:afterAutospacing="0" w:line="293" w:lineRule="atLeast"/>
        <w:jc w:val="center"/>
        <w:rPr>
          <w:b/>
          <w:color w:val="000000"/>
          <w:sz w:val="40"/>
          <w:szCs w:val="40"/>
        </w:rPr>
      </w:pPr>
      <w:r w:rsidRPr="006806D7">
        <w:rPr>
          <w:b/>
          <w:color w:val="000000"/>
          <w:sz w:val="40"/>
          <w:szCs w:val="40"/>
        </w:rPr>
        <w:t>Доклад на тему:</w:t>
      </w:r>
    </w:p>
    <w:p w:rsidR="00F65975" w:rsidRPr="009E5DEB" w:rsidRDefault="00F65975" w:rsidP="00F65975">
      <w:pPr>
        <w:pStyle w:val="a3"/>
        <w:shd w:val="clear" w:color="auto" w:fill="FFFFFF"/>
        <w:spacing w:before="0" w:beforeAutospacing="0" w:after="150" w:afterAutospacing="0" w:line="300" w:lineRule="atLeast"/>
        <w:jc w:val="center"/>
        <w:textAlignment w:val="baseline"/>
        <w:rPr>
          <w:b/>
          <w:color w:val="333333"/>
          <w:sz w:val="32"/>
          <w:szCs w:val="32"/>
        </w:rPr>
      </w:pPr>
      <w:r w:rsidRPr="009E5DEB">
        <w:rPr>
          <w:b/>
          <w:color w:val="333333"/>
          <w:sz w:val="32"/>
          <w:szCs w:val="32"/>
        </w:rPr>
        <w:t>«Игры и игровые упражнения для развития артистичности детей дошкольного возраста на занятиях хореографией»</w:t>
      </w:r>
    </w:p>
    <w:p w:rsidR="00F65975" w:rsidRPr="006806D7" w:rsidRDefault="00F65975" w:rsidP="00F65975">
      <w:pPr>
        <w:pStyle w:val="a3"/>
        <w:shd w:val="clear" w:color="auto" w:fill="FFFFFF"/>
        <w:spacing w:before="0" w:beforeAutospacing="0" w:after="180" w:afterAutospacing="0" w:line="293" w:lineRule="atLeast"/>
        <w:rPr>
          <w:b/>
          <w:color w:val="000000"/>
          <w:sz w:val="40"/>
          <w:szCs w:val="40"/>
        </w:rPr>
      </w:pPr>
    </w:p>
    <w:p w:rsidR="00F65975" w:rsidRPr="006806D7" w:rsidRDefault="00F65975" w:rsidP="00F65975">
      <w:pPr>
        <w:pStyle w:val="a3"/>
        <w:shd w:val="clear" w:color="auto" w:fill="FFFFFF"/>
        <w:spacing w:before="0" w:beforeAutospacing="0" w:after="180" w:afterAutospacing="0" w:line="293" w:lineRule="atLeast"/>
        <w:rPr>
          <w:b/>
          <w:color w:val="000000"/>
          <w:sz w:val="40"/>
          <w:szCs w:val="40"/>
        </w:rPr>
      </w:pPr>
    </w:p>
    <w:p w:rsidR="00F65975" w:rsidRDefault="00F65975" w:rsidP="00F65975">
      <w:pPr>
        <w:pStyle w:val="a3"/>
        <w:shd w:val="clear" w:color="auto" w:fill="FFFFFF"/>
        <w:spacing w:before="0" w:beforeAutospacing="0" w:after="180" w:afterAutospacing="0" w:line="293" w:lineRule="atLeast"/>
        <w:rPr>
          <w:b/>
          <w:color w:val="000000"/>
          <w:sz w:val="28"/>
          <w:szCs w:val="28"/>
        </w:rPr>
      </w:pPr>
    </w:p>
    <w:p w:rsidR="00F65975" w:rsidRDefault="00F65975" w:rsidP="00F65975">
      <w:pPr>
        <w:pStyle w:val="a3"/>
        <w:shd w:val="clear" w:color="auto" w:fill="FFFFFF"/>
        <w:spacing w:before="0" w:beforeAutospacing="0" w:after="180" w:afterAutospacing="0" w:line="293" w:lineRule="atLeast"/>
        <w:rPr>
          <w:b/>
          <w:color w:val="000000"/>
          <w:sz w:val="28"/>
          <w:szCs w:val="28"/>
        </w:rPr>
      </w:pPr>
    </w:p>
    <w:p w:rsidR="00F65975" w:rsidRDefault="00F65975" w:rsidP="00F65975">
      <w:pPr>
        <w:pStyle w:val="a3"/>
        <w:shd w:val="clear" w:color="auto" w:fill="FFFFFF"/>
        <w:spacing w:before="0" w:beforeAutospacing="0" w:after="180" w:afterAutospacing="0" w:line="293" w:lineRule="atLeast"/>
        <w:rPr>
          <w:b/>
          <w:color w:val="000000"/>
          <w:sz w:val="28"/>
          <w:szCs w:val="28"/>
        </w:rPr>
      </w:pPr>
    </w:p>
    <w:p w:rsidR="00F65975" w:rsidRDefault="00F65975" w:rsidP="00F65975">
      <w:pPr>
        <w:pStyle w:val="a3"/>
        <w:shd w:val="clear" w:color="auto" w:fill="FFFFFF"/>
        <w:spacing w:before="0" w:beforeAutospacing="0" w:after="180" w:afterAutospacing="0" w:line="293" w:lineRule="atLeast"/>
        <w:rPr>
          <w:b/>
          <w:color w:val="000000"/>
          <w:sz w:val="28"/>
          <w:szCs w:val="28"/>
        </w:rPr>
      </w:pPr>
    </w:p>
    <w:p w:rsidR="00F65975" w:rsidRDefault="00F65975" w:rsidP="00F65975">
      <w:pPr>
        <w:pStyle w:val="a3"/>
        <w:shd w:val="clear" w:color="auto" w:fill="FFFFFF"/>
        <w:spacing w:before="0" w:beforeAutospacing="0" w:after="180" w:afterAutospacing="0" w:line="293" w:lineRule="atLeast"/>
        <w:rPr>
          <w:b/>
          <w:color w:val="000000"/>
          <w:sz w:val="28"/>
          <w:szCs w:val="28"/>
        </w:rPr>
      </w:pPr>
    </w:p>
    <w:p w:rsidR="00F65975" w:rsidRPr="006806D7" w:rsidRDefault="00F65975" w:rsidP="00F65975">
      <w:pPr>
        <w:pStyle w:val="a3"/>
        <w:shd w:val="clear" w:color="auto" w:fill="FFFFFF"/>
        <w:spacing w:before="0" w:beforeAutospacing="0" w:after="180" w:afterAutospacing="0" w:line="293" w:lineRule="atLeast"/>
        <w:rPr>
          <w:color w:val="000000"/>
          <w:sz w:val="28"/>
          <w:szCs w:val="28"/>
        </w:rPr>
      </w:pPr>
      <w:r w:rsidRPr="006806D7">
        <w:rPr>
          <w:color w:val="000000"/>
          <w:sz w:val="28"/>
          <w:szCs w:val="28"/>
        </w:rPr>
        <w:t xml:space="preserve">                                                                                                 Подготовила:</w:t>
      </w:r>
    </w:p>
    <w:p w:rsidR="00F65975" w:rsidRPr="006806D7" w:rsidRDefault="00F65975" w:rsidP="00F65975">
      <w:pPr>
        <w:pStyle w:val="a3"/>
        <w:shd w:val="clear" w:color="auto" w:fill="FFFFFF"/>
        <w:tabs>
          <w:tab w:val="left" w:pos="6780"/>
        </w:tabs>
        <w:spacing w:before="0" w:beforeAutospacing="0" w:after="180" w:afterAutospacing="0" w:line="293" w:lineRule="atLeast"/>
        <w:rPr>
          <w:color w:val="000000"/>
          <w:sz w:val="28"/>
          <w:szCs w:val="28"/>
        </w:rPr>
      </w:pPr>
      <w:r w:rsidRPr="006806D7">
        <w:rPr>
          <w:color w:val="000000"/>
          <w:sz w:val="28"/>
          <w:szCs w:val="28"/>
        </w:rPr>
        <w:tab/>
        <w:t>Педагог ДО</w:t>
      </w:r>
    </w:p>
    <w:p w:rsidR="00F65975" w:rsidRDefault="00F65975" w:rsidP="00F65975">
      <w:pPr>
        <w:pStyle w:val="a3"/>
        <w:shd w:val="clear" w:color="auto" w:fill="FFFFFF"/>
        <w:tabs>
          <w:tab w:val="left" w:pos="6780"/>
        </w:tabs>
        <w:spacing w:before="0" w:beforeAutospacing="0" w:after="180" w:afterAutospacing="0" w:line="293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Дворянкина А.Ю</w:t>
      </w:r>
    </w:p>
    <w:p w:rsidR="00F65975" w:rsidRDefault="00F65975" w:rsidP="00F65975">
      <w:pPr>
        <w:pStyle w:val="a3"/>
        <w:shd w:val="clear" w:color="auto" w:fill="FFFFFF"/>
        <w:tabs>
          <w:tab w:val="left" w:pos="6780"/>
        </w:tabs>
        <w:spacing w:before="0" w:beforeAutospacing="0" w:after="180" w:afterAutospacing="0" w:line="293" w:lineRule="atLeast"/>
        <w:rPr>
          <w:color w:val="000000"/>
          <w:sz w:val="28"/>
          <w:szCs w:val="28"/>
        </w:rPr>
      </w:pPr>
    </w:p>
    <w:p w:rsidR="00F65975" w:rsidRDefault="00F65975" w:rsidP="00F65975">
      <w:pPr>
        <w:pStyle w:val="a3"/>
        <w:shd w:val="clear" w:color="auto" w:fill="FFFFFF"/>
        <w:tabs>
          <w:tab w:val="left" w:pos="6780"/>
        </w:tabs>
        <w:spacing w:before="0" w:beforeAutospacing="0" w:after="180" w:afterAutospacing="0" w:line="293" w:lineRule="atLeast"/>
        <w:rPr>
          <w:color w:val="000000"/>
          <w:sz w:val="28"/>
          <w:szCs w:val="28"/>
        </w:rPr>
      </w:pPr>
    </w:p>
    <w:p w:rsidR="00F65975" w:rsidRDefault="00F65975" w:rsidP="00F65975">
      <w:pPr>
        <w:pStyle w:val="a3"/>
        <w:shd w:val="clear" w:color="auto" w:fill="FFFFFF"/>
        <w:tabs>
          <w:tab w:val="left" w:pos="6780"/>
        </w:tabs>
        <w:spacing w:before="0" w:beforeAutospacing="0" w:after="180" w:afterAutospacing="0" w:line="293" w:lineRule="atLeast"/>
        <w:rPr>
          <w:color w:val="000000"/>
          <w:sz w:val="28"/>
          <w:szCs w:val="28"/>
        </w:rPr>
      </w:pPr>
    </w:p>
    <w:p w:rsidR="00F65975" w:rsidRDefault="00F65975" w:rsidP="00F65975">
      <w:pPr>
        <w:pStyle w:val="a3"/>
        <w:shd w:val="clear" w:color="auto" w:fill="FFFFFF"/>
        <w:tabs>
          <w:tab w:val="left" w:pos="6780"/>
        </w:tabs>
        <w:spacing w:before="0" w:beforeAutospacing="0" w:after="180" w:afterAutospacing="0" w:line="293" w:lineRule="atLeast"/>
        <w:rPr>
          <w:color w:val="000000"/>
          <w:sz w:val="28"/>
          <w:szCs w:val="28"/>
        </w:rPr>
      </w:pPr>
    </w:p>
    <w:p w:rsidR="00F65975" w:rsidRDefault="00F65975" w:rsidP="00F65975">
      <w:pPr>
        <w:pStyle w:val="a3"/>
        <w:shd w:val="clear" w:color="auto" w:fill="FFFFFF"/>
        <w:tabs>
          <w:tab w:val="left" w:pos="6780"/>
        </w:tabs>
        <w:spacing w:before="0" w:beforeAutospacing="0" w:after="180" w:afterAutospacing="0" w:line="293" w:lineRule="atLeast"/>
        <w:rPr>
          <w:color w:val="000000"/>
          <w:sz w:val="28"/>
          <w:szCs w:val="28"/>
        </w:rPr>
      </w:pPr>
    </w:p>
    <w:p w:rsidR="00F65975" w:rsidRPr="009E5DEB" w:rsidRDefault="00F65975" w:rsidP="00F65975">
      <w:pPr>
        <w:pStyle w:val="a3"/>
        <w:shd w:val="clear" w:color="auto" w:fill="FFFFFF"/>
        <w:tabs>
          <w:tab w:val="left" w:pos="6780"/>
        </w:tabs>
        <w:spacing w:before="0" w:beforeAutospacing="0" w:after="180" w:afterAutospacing="0" w:line="293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</w:t>
      </w:r>
      <w:r>
        <w:rPr>
          <w:b/>
          <w:color w:val="000000"/>
          <w:sz w:val="28"/>
          <w:szCs w:val="28"/>
        </w:rPr>
        <w:t xml:space="preserve">        </w:t>
      </w:r>
      <w:r>
        <w:rPr>
          <w:color w:val="000000"/>
          <w:sz w:val="28"/>
          <w:szCs w:val="28"/>
        </w:rPr>
        <w:t>Самара 2016</w:t>
      </w:r>
    </w:p>
    <w:p w:rsidR="004B732A" w:rsidRPr="0038606E" w:rsidRDefault="004B732A" w:rsidP="004B732A">
      <w:pPr>
        <w:pStyle w:val="a3"/>
        <w:shd w:val="clear" w:color="auto" w:fill="FFFFFF"/>
        <w:spacing w:before="0" w:beforeAutospacing="0" w:after="150" w:afterAutospacing="0" w:line="300" w:lineRule="atLeast"/>
        <w:jc w:val="center"/>
        <w:textAlignment w:val="baseline"/>
        <w:rPr>
          <w:b/>
          <w:color w:val="333333"/>
          <w:sz w:val="28"/>
          <w:szCs w:val="28"/>
        </w:rPr>
      </w:pPr>
      <w:bookmarkStart w:id="0" w:name="_GoBack"/>
      <w:bookmarkEnd w:id="0"/>
      <w:r w:rsidRPr="0038606E">
        <w:rPr>
          <w:b/>
          <w:color w:val="333333"/>
          <w:sz w:val="28"/>
          <w:szCs w:val="28"/>
        </w:rPr>
        <w:lastRenderedPageBreak/>
        <w:t>«Игры и игровые упражнения для развития артистичности детей дошкольного возраста на занятиях хореографией»</w:t>
      </w:r>
    </w:p>
    <w:p w:rsidR="0038606E" w:rsidRDefault="004B732A" w:rsidP="004B732A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333333"/>
          <w:sz w:val="28"/>
          <w:szCs w:val="28"/>
        </w:rPr>
      </w:pPr>
      <w:r w:rsidRPr="0038606E">
        <w:rPr>
          <w:color w:val="333333"/>
          <w:sz w:val="28"/>
          <w:szCs w:val="28"/>
        </w:rPr>
        <w:t xml:space="preserve"> Артистичность в детской хореографии это умение выразить эмоции, образ и предложенные обстоятельства в танцевальном номере согласно его сюжету, используя мимику, пантомимику, жесты и голос. Ведь танец - это маленькое представление и исполняют его пусть и маленькие, но уже артисты. Запомнить последовательность всех движений, комб</w:t>
      </w:r>
      <w:r w:rsidR="009E5DEB">
        <w:rPr>
          <w:color w:val="333333"/>
          <w:sz w:val="28"/>
          <w:szCs w:val="28"/>
        </w:rPr>
        <w:t xml:space="preserve">инаций и перестановок большая задача </w:t>
      </w:r>
      <w:r w:rsidRPr="0038606E">
        <w:rPr>
          <w:color w:val="333333"/>
          <w:sz w:val="28"/>
          <w:szCs w:val="28"/>
        </w:rPr>
        <w:t>для ребенка любого возраста.</w:t>
      </w:r>
    </w:p>
    <w:p w:rsidR="0038606E" w:rsidRDefault="0038606E" w:rsidP="004B732A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</w:t>
      </w:r>
      <w:r w:rsidR="004B732A" w:rsidRPr="0038606E">
        <w:rPr>
          <w:rStyle w:val="a4"/>
          <w:color w:val="333333"/>
          <w:sz w:val="28"/>
          <w:szCs w:val="28"/>
        </w:rPr>
        <w:t>Задача педагога</w:t>
      </w:r>
      <w:r w:rsidR="004B732A" w:rsidRPr="0038606E">
        <w:rPr>
          <w:rStyle w:val="apple-converted-space"/>
          <w:color w:val="333333"/>
          <w:sz w:val="28"/>
          <w:szCs w:val="28"/>
        </w:rPr>
        <w:t> </w:t>
      </w:r>
      <w:r w:rsidR="004B732A" w:rsidRPr="0038606E">
        <w:rPr>
          <w:color w:val="333333"/>
          <w:sz w:val="28"/>
          <w:szCs w:val="28"/>
        </w:rPr>
        <w:t xml:space="preserve">на данном возрасте сохранить детскую непосредственность, которая так умиляет зрителей, и развить выразительность лица. Лучший способ для этого игра, ведь игра на данном возрастном этапе это основной вид деятельности детей. Ко всему, они только начинают своё знакомство с хореографией, поэтому весь урок построен через игру, с использование </w:t>
      </w:r>
      <w:proofErr w:type="spellStart"/>
      <w:r w:rsidR="004B732A" w:rsidRPr="0038606E">
        <w:rPr>
          <w:color w:val="333333"/>
          <w:sz w:val="28"/>
          <w:szCs w:val="28"/>
        </w:rPr>
        <w:t>речёвок</w:t>
      </w:r>
      <w:proofErr w:type="spellEnd"/>
      <w:r w:rsidR="004B732A" w:rsidRPr="0038606E">
        <w:rPr>
          <w:color w:val="333333"/>
          <w:sz w:val="28"/>
          <w:szCs w:val="28"/>
        </w:rPr>
        <w:t xml:space="preserve"> и заклинаний, образов и перевоплощений, пальчиковых и дыхательных игр, творческих заданий, а также игр на внимание.</w:t>
      </w:r>
    </w:p>
    <w:p w:rsidR="004B732A" w:rsidRPr="0038606E" w:rsidRDefault="004B732A" w:rsidP="004B732A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333333"/>
          <w:sz w:val="28"/>
          <w:szCs w:val="28"/>
        </w:rPr>
      </w:pPr>
      <w:r w:rsidRPr="0038606E">
        <w:rPr>
          <w:rStyle w:val="a4"/>
          <w:color w:val="333333"/>
          <w:sz w:val="28"/>
          <w:szCs w:val="28"/>
        </w:rPr>
        <w:t>Постановка корпуса</w:t>
      </w:r>
      <w:r w:rsidRPr="0038606E">
        <w:rPr>
          <w:color w:val="333333"/>
          <w:sz w:val="28"/>
          <w:szCs w:val="28"/>
        </w:rPr>
        <w:br/>
        <w:t>6 позиция – «Это коро</w:t>
      </w:r>
      <w:r w:rsidR="009E5DEB">
        <w:rPr>
          <w:color w:val="333333"/>
          <w:sz w:val="28"/>
          <w:szCs w:val="28"/>
        </w:rPr>
        <w:t xml:space="preserve">бочка с </w:t>
      </w:r>
      <w:proofErr w:type="spellStart"/>
      <w:r w:rsidR="009E5DEB">
        <w:rPr>
          <w:color w:val="333333"/>
          <w:sz w:val="28"/>
          <w:szCs w:val="28"/>
        </w:rPr>
        <w:t>секретиком</w:t>
      </w:r>
      <w:proofErr w:type="spellEnd"/>
      <w:r w:rsidR="009E5DEB">
        <w:rPr>
          <w:color w:val="333333"/>
          <w:sz w:val="28"/>
          <w:szCs w:val="28"/>
        </w:rPr>
        <w:t xml:space="preserve"> для мамы, ни</w:t>
      </w:r>
      <w:r w:rsidRPr="0038606E">
        <w:rPr>
          <w:color w:val="333333"/>
          <w:sz w:val="28"/>
          <w:szCs w:val="28"/>
        </w:rPr>
        <w:t xml:space="preserve">кому </w:t>
      </w:r>
      <w:proofErr w:type="spellStart"/>
      <w:r w:rsidRPr="0038606E">
        <w:rPr>
          <w:color w:val="333333"/>
          <w:sz w:val="28"/>
          <w:szCs w:val="28"/>
        </w:rPr>
        <w:t>секретик</w:t>
      </w:r>
      <w:proofErr w:type="spellEnd"/>
      <w:r w:rsidRPr="0038606E">
        <w:rPr>
          <w:color w:val="333333"/>
          <w:sz w:val="28"/>
          <w:szCs w:val="28"/>
        </w:rPr>
        <w:t xml:space="preserve"> показывать нельзя!»</w:t>
      </w:r>
      <w:r w:rsidRPr="0038606E">
        <w:rPr>
          <w:color w:val="333333"/>
          <w:sz w:val="28"/>
          <w:szCs w:val="28"/>
        </w:rPr>
        <w:br/>
        <w:t xml:space="preserve">1 позиция – «Это коробочка с подарком для мамы, открываем коробочку широко, что бы мама подарок наш красивый увидела» или на внутренней части стопы написано на каждой ножке: «Я молодец!» А ребятам проговариваем: «Открываем ножки широко, чтоб все прочитали и знали какие вы молодцы!». </w:t>
      </w:r>
      <w:r w:rsidRPr="0038606E">
        <w:rPr>
          <w:color w:val="333333"/>
          <w:sz w:val="28"/>
          <w:szCs w:val="28"/>
        </w:rPr>
        <w:br/>
        <w:t xml:space="preserve">Вытяжка – правая рука это подъёмный кран, озвучиваем его похожими звуками, а деткам говорим: «Подъёмный кран взял нас за макушку, схватил за </w:t>
      </w:r>
      <w:proofErr w:type="spellStart"/>
      <w:r w:rsidRPr="0038606E">
        <w:rPr>
          <w:color w:val="333333"/>
          <w:sz w:val="28"/>
          <w:szCs w:val="28"/>
        </w:rPr>
        <w:t>волосюшку</w:t>
      </w:r>
      <w:proofErr w:type="spellEnd"/>
      <w:r w:rsidRPr="0038606E">
        <w:rPr>
          <w:color w:val="333333"/>
          <w:sz w:val="28"/>
          <w:szCs w:val="28"/>
        </w:rPr>
        <w:t xml:space="preserve"> и тянет высоко, чтоб ребята высокие и красивые стали»;</w:t>
      </w:r>
    </w:p>
    <w:p w:rsidR="004B732A" w:rsidRPr="0038606E" w:rsidRDefault="004B732A" w:rsidP="004B732A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333333"/>
          <w:sz w:val="28"/>
          <w:szCs w:val="28"/>
        </w:rPr>
      </w:pPr>
      <w:r w:rsidRPr="0038606E">
        <w:rPr>
          <w:color w:val="333333"/>
          <w:sz w:val="28"/>
          <w:szCs w:val="28"/>
        </w:rPr>
        <w:t xml:space="preserve">— «Представим, что наша голова - это воздушный шарик, а теперь засасываем в шарик гелий, это такой легкий газ, который поднимает наш шарик к потолку. Ой, сейчас улетим! Берем скорее гантели в каждую руку и крепко держим». </w:t>
      </w:r>
      <w:r w:rsidRPr="0038606E">
        <w:rPr>
          <w:color w:val="333333"/>
          <w:sz w:val="28"/>
          <w:szCs w:val="28"/>
        </w:rPr>
        <w:br/>
        <w:t xml:space="preserve">— «Берем розового слона и садим его на правое плеч. Теперь берем сиреневого слона и садим его на левое плечо. Какие слоны то тяжелые, плечи никак не поднять» (для фиксации плеч). </w:t>
      </w:r>
      <w:r w:rsidRPr="0038606E">
        <w:rPr>
          <w:color w:val="333333"/>
          <w:sz w:val="28"/>
          <w:szCs w:val="28"/>
        </w:rPr>
        <w:br/>
        <w:t xml:space="preserve">— «Представьте ребята, что потолок это огромный магнит. А мы металлические игрушки, так сильно к потолку притягиваемся, вот улетим. Давайте магнит поскорее выключим, мы уже все красиво встали». </w:t>
      </w:r>
      <w:r w:rsidRPr="0038606E">
        <w:rPr>
          <w:color w:val="333333"/>
          <w:sz w:val="28"/>
          <w:szCs w:val="28"/>
        </w:rPr>
        <w:br/>
      </w:r>
      <w:r w:rsidRPr="0038606E">
        <w:rPr>
          <w:rStyle w:val="a4"/>
          <w:color w:val="333333"/>
          <w:sz w:val="28"/>
          <w:szCs w:val="28"/>
        </w:rPr>
        <w:t>Поклон</w:t>
      </w:r>
      <w:r w:rsidR="0038606E">
        <w:rPr>
          <w:rStyle w:val="a4"/>
          <w:color w:val="333333"/>
          <w:sz w:val="28"/>
          <w:szCs w:val="28"/>
        </w:rPr>
        <w:t>.</w:t>
      </w:r>
      <w:r w:rsidRPr="0038606E">
        <w:rPr>
          <w:rStyle w:val="apple-converted-space"/>
          <w:b/>
          <w:bCs/>
          <w:color w:val="333333"/>
          <w:sz w:val="28"/>
          <w:szCs w:val="28"/>
        </w:rPr>
        <w:t> </w:t>
      </w:r>
      <w:r w:rsidRPr="0038606E">
        <w:rPr>
          <w:color w:val="333333"/>
          <w:sz w:val="28"/>
          <w:szCs w:val="28"/>
        </w:rPr>
        <w:br/>
        <w:t>Этот элемент урока тоже может быть обыгран как приветствие принцев и принцесс, а может быть положен на детскую музыкальную композицию и в зависимости от нее инсценирован.</w:t>
      </w:r>
    </w:p>
    <w:p w:rsidR="004B732A" w:rsidRPr="0038606E" w:rsidRDefault="004B732A" w:rsidP="004B732A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333333"/>
          <w:sz w:val="28"/>
          <w:szCs w:val="28"/>
        </w:rPr>
      </w:pPr>
      <w:r w:rsidRPr="0038606E">
        <w:rPr>
          <w:rStyle w:val="a4"/>
          <w:color w:val="333333"/>
          <w:sz w:val="28"/>
          <w:szCs w:val="28"/>
        </w:rPr>
        <w:lastRenderedPageBreak/>
        <w:t>Разминка</w:t>
      </w:r>
      <w:r w:rsidR="0038606E">
        <w:rPr>
          <w:rStyle w:val="a4"/>
          <w:color w:val="333333"/>
          <w:sz w:val="28"/>
          <w:szCs w:val="28"/>
        </w:rPr>
        <w:t>.</w:t>
      </w:r>
      <w:r w:rsidR="009E5DEB">
        <w:rPr>
          <w:color w:val="333333"/>
          <w:sz w:val="28"/>
          <w:szCs w:val="28"/>
        </w:rPr>
        <w:t xml:space="preserve"> </w:t>
      </w:r>
      <w:proofErr w:type="gramStart"/>
      <w:r w:rsidRPr="0038606E">
        <w:rPr>
          <w:color w:val="333333"/>
          <w:sz w:val="28"/>
          <w:szCs w:val="28"/>
        </w:rPr>
        <w:t>«</w:t>
      </w:r>
      <w:r w:rsidR="0038606E">
        <w:rPr>
          <w:color w:val="333333"/>
          <w:sz w:val="28"/>
          <w:szCs w:val="28"/>
        </w:rPr>
        <w:t xml:space="preserve"> </w:t>
      </w:r>
      <w:r w:rsidRPr="0038606E">
        <w:rPr>
          <w:color w:val="333333"/>
          <w:sz w:val="28"/>
          <w:szCs w:val="28"/>
        </w:rPr>
        <w:t>Грудь</w:t>
      </w:r>
      <w:proofErr w:type="gramEnd"/>
      <w:r w:rsidRPr="0038606E">
        <w:rPr>
          <w:color w:val="333333"/>
          <w:sz w:val="28"/>
          <w:szCs w:val="28"/>
        </w:rPr>
        <w:t xml:space="preserve"> вперед, прямая спинка начинается разминка» — с такими словами мы начинаем разминку. Проговаривая </w:t>
      </w:r>
      <w:proofErr w:type="spellStart"/>
      <w:r w:rsidRPr="0038606E">
        <w:rPr>
          <w:color w:val="333333"/>
          <w:sz w:val="28"/>
          <w:szCs w:val="28"/>
        </w:rPr>
        <w:t>речёвку</w:t>
      </w:r>
      <w:proofErr w:type="spellEnd"/>
      <w:r w:rsidRPr="0038606E">
        <w:rPr>
          <w:color w:val="333333"/>
          <w:sz w:val="28"/>
          <w:szCs w:val="28"/>
        </w:rPr>
        <w:t>, дети встают в исходное положение. Разминка наша не простая, а с позами. Дети встают в различные позы ими собственно сочинённые или по заданию, и замирают, как будто их фотографируют, на начало музыкальной фразы позы меняют и так четыре раза до завершения музыкального квадрата, дальше продолжается разогрев.</w:t>
      </w:r>
    </w:p>
    <w:p w:rsidR="004B732A" w:rsidRPr="0038606E" w:rsidRDefault="004B732A" w:rsidP="004B732A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333333"/>
          <w:sz w:val="28"/>
          <w:szCs w:val="28"/>
        </w:rPr>
      </w:pPr>
      <w:r w:rsidRPr="0038606E">
        <w:rPr>
          <w:color w:val="333333"/>
          <w:sz w:val="28"/>
          <w:szCs w:val="28"/>
        </w:rPr>
        <w:t xml:space="preserve">      Прыжковая часть урока - это просто кладезь различных образов! Это и зайчики, и лягушата, и кенгуру, и котята, и мячики, и ракеты, и шпионы. А вот так можно обыграть превращение в какой-нибудь персонаж. Сварить варенье – собираем ягодки, добавляем сахар, перемешиваем, гримасничаем, как вкусно пахнет, опускаем руку в кастрюлю и поочередно с удовольствием облизываем каждый пальчик. Тоже проделываем второй рукой. Гладим животик, корча довольные мордашки. Вдруг животик заболел, касаемся руками поочередно животика, плеч, щек и вот на голове выросли уши или появились когти с длинным хвостом. Вместе говорим: «Были ребята, стали зайчата или </w:t>
      </w:r>
      <w:proofErr w:type="gramStart"/>
      <w:r w:rsidRPr="0038606E">
        <w:rPr>
          <w:color w:val="333333"/>
          <w:sz w:val="28"/>
          <w:szCs w:val="28"/>
        </w:rPr>
        <w:t>котята</w:t>
      </w:r>
      <w:proofErr w:type="gramEnd"/>
      <w:r w:rsidRPr="0038606E">
        <w:rPr>
          <w:color w:val="333333"/>
          <w:sz w:val="28"/>
          <w:szCs w:val="28"/>
        </w:rPr>
        <w:t xml:space="preserve"> или кенгуру».</w:t>
      </w:r>
    </w:p>
    <w:p w:rsidR="004B732A" w:rsidRPr="0038606E" w:rsidRDefault="0038606E" w:rsidP="004B732A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</w:t>
      </w:r>
      <w:r w:rsidR="004B732A" w:rsidRPr="0038606E">
        <w:rPr>
          <w:color w:val="333333"/>
          <w:sz w:val="28"/>
          <w:szCs w:val="28"/>
        </w:rPr>
        <w:t xml:space="preserve">Сварить сок (лимонад) — тянемся на носочках собираем с дерева фрукты, кладем под пяточки присаживаясь на корточки — это соковыжималка. Делаем </w:t>
      </w:r>
      <w:proofErr w:type="spellStart"/>
      <w:r w:rsidR="004B732A" w:rsidRPr="0038606E">
        <w:rPr>
          <w:color w:val="333333"/>
          <w:sz w:val="28"/>
          <w:szCs w:val="28"/>
        </w:rPr>
        <w:t>releve</w:t>
      </w:r>
      <w:proofErr w:type="spellEnd"/>
      <w:r w:rsidR="004B732A" w:rsidRPr="0038606E">
        <w:rPr>
          <w:color w:val="333333"/>
          <w:sz w:val="28"/>
          <w:szCs w:val="28"/>
        </w:rPr>
        <w:t>, та</w:t>
      </w:r>
      <w:r w:rsidRPr="0038606E">
        <w:rPr>
          <w:color w:val="333333"/>
          <w:sz w:val="28"/>
          <w:szCs w:val="28"/>
        </w:rPr>
        <w:t>ким образом выжимаем сок. Достаем из-</w:t>
      </w:r>
      <w:r w:rsidR="004B732A" w:rsidRPr="0038606E">
        <w:rPr>
          <w:color w:val="333333"/>
          <w:sz w:val="28"/>
          <w:szCs w:val="28"/>
        </w:rPr>
        <w:t>под пяточек стакан с со</w:t>
      </w:r>
      <w:r w:rsidR="009E5DEB">
        <w:rPr>
          <w:color w:val="333333"/>
          <w:sz w:val="28"/>
          <w:szCs w:val="28"/>
        </w:rPr>
        <w:t>ком, показываем его всем, нужно почувствовать,</w:t>
      </w:r>
      <w:r w:rsidR="004B732A" w:rsidRPr="0038606E">
        <w:rPr>
          <w:color w:val="333333"/>
          <w:sz w:val="28"/>
          <w:szCs w:val="28"/>
        </w:rPr>
        <w:t xml:space="preserve"> как вкусно пахнет, вставляем трубочку и пьём, гладим себя по животику, финал тот же что и с вареньем. Каждый раз проговариваем с детьми, какие ингредиенты мы выбираем на сегодняшний урок – это позволяет ребятам использовать имеющиеся знания и опыт, а также активизирует их воображение, порой такие фантастические рецепты получаются.</w:t>
      </w:r>
    </w:p>
    <w:p w:rsidR="0038606E" w:rsidRDefault="004B732A" w:rsidP="004B732A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333333"/>
          <w:sz w:val="28"/>
          <w:szCs w:val="28"/>
        </w:rPr>
      </w:pPr>
      <w:r w:rsidRPr="0038606E">
        <w:rPr>
          <w:rStyle w:val="a4"/>
          <w:color w:val="333333"/>
          <w:sz w:val="28"/>
          <w:szCs w:val="28"/>
        </w:rPr>
        <w:t>Игры на координацию в пространстве, знание сторон право и лево</w:t>
      </w:r>
      <w:r w:rsidR="0038606E">
        <w:rPr>
          <w:rStyle w:val="a4"/>
          <w:color w:val="333333"/>
          <w:sz w:val="28"/>
          <w:szCs w:val="28"/>
        </w:rPr>
        <w:t>.</w:t>
      </w:r>
      <w:r w:rsidRPr="0038606E">
        <w:rPr>
          <w:color w:val="333333"/>
          <w:sz w:val="28"/>
          <w:szCs w:val="28"/>
        </w:rPr>
        <w:br/>
        <w:t>Эти игры используются перед отработкой танцевальных ходов в колонах, поэтому важно повторить, где находится правая, а где левая сторона, также уместны игры на координацию в пространстве, так как ребятам предстоит поменять положение и вернуться на свои места.</w:t>
      </w:r>
      <w:r w:rsidR="0038606E">
        <w:rPr>
          <w:color w:val="333333"/>
          <w:sz w:val="28"/>
          <w:szCs w:val="28"/>
        </w:rPr>
        <w:t xml:space="preserve"> </w:t>
      </w:r>
      <w:r w:rsidRPr="0038606E">
        <w:rPr>
          <w:color w:val="333333"/>
          <w:sz w:val="28"/>
          <w:szCs w:val="28"/>
        </w:rPr>
        <w:t>Всем известная игра «Правая и левая строят города, правая и левая водят поезда, правая и левая могут шить и штопать, правая и левая могут громко хлопать» используется в следующей интерпретации: первый раз мы повторяем слова, второй раз мы рычим слова как медведи, движения при этом размашисты, третий раз как мышки пищим и движения показываем пальчиками, будто это мышиные лапки, а последний раз как рыбки не произнося ни слова, только открывая рот. При этом рыбка педагога очень хитрая и нарушает последовательность движений, специально путая малышей, задача ребят исполнить правильно и не попасться на уловку. Образы здесь могут быть любые с характерным исполнением слов и движений – волк, лиса, робот, солдат и др.</w:t>
      </w:r>
    </w:p>
    <w:p w:rsidR="0038606E" w:rsidRDefault="004B732A" w:rsidP="004B732A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333333"/>
          <w:sz w:val="28"/>
          <w:szCs w:val="28"/>
        </w:rPr>
      </w:pPr>
      <w:r w:rsidRPr="0038606E">
        <w:rPr>
          <w:rStyle w:val="a4"/>
          <w:color w:val="333333"/>
          <w:sz w:val="28"/>
          <w:szCs w:val="28"/>
        </w:rPr>
        <w:t>Игры на развитие мимики, на перевоплощение, на внимание, пальчиковые игры</w:t>
      </w:r>
      <w:r w:rsidRPr="0038606E">
        <w:rPr>
          <w:rStyle w:val="apple-converted-space"/>
          <w:b/>
          <w:bCs/>
          <w:color w:val="333333"/>
          <w:sz w:val="28"/>
          <w:szCs w:val="28"/>
        </w:rPr>
        <w:t> </w:t>
      </w:r>
      <w:r w:rsidRPr="0038606E">
        <w:rPr>
          <w:color w:val="333333"/>
          <w:sz w:val="28"/>
          <w:szCs w:val="28"/>
        </w:rPr>
        <w:br/>
      </w:r>
      <w:r w:rsidRPr="0038606E">
        <w:rPr>
          <w:color w:val="333333"/>
          <w:sz w:val="28"/>
          <w:szCs w:val="28"/>
        </w:rPr>
        <w:lastRenderedPageBreak/>
        <w:t>Мимика. Цирк. Сидя на коленях, ребята закрывают ладошками глаза – это ширмочки. Педагог говорит, какой на сцену выходит клоун, а дети изображают его выражение лица. По очереди появляются грустный, злой, хитрый, удивленный и веселый клоуны.</w:t>
      </w:r>
      <w:r w:rsidR="0038606E">
        <w:rPr>
          <w:color w:val="333333"/>
          <w:sz w:val="28"/>
          <w:szCs w:val="28"/>
        </w:rPr>
        <w:t xml:space="preserve"> </w:t>
      </w:r>
      <w:r w:rsidRPr="0038606E">
        <w:rPr>
          <w:color w:val="333333"/>
          <w:sz w:val="28"/>
          <w:szCs w:val="28"/>
        </w:rPr>
        <w:t>Перед игрой мы разминаем мышцы лица</w:t>
      </w:r>
      <w:r w:rsidR="0038606E">
        <w:rPr>
          <w:color w:val="333333"/>
          <w:sz w:val="28"/>
          <w:szCs w:val="28"/>
        </w:rPr>
        <w:t>.</w:t>
      </w:r>
    </w:p>
    <w:p w:rsidR="004B732A" w:rsidRPr="0038606E" w:rsidRDefault="004B732A" w:rsidP="004B732A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333333"/>
          <w:sz w:val="28"/>
          <w:szCs w:val="28"/>
        </w:rPr>
      </w:pPr>
      <w:r w:rsidRPr="0038606E">
        <w:rPr>
          <w:rStyle w:val="a4"/>
          <w:color w:val="333333"/>
          <w:sz w:val="28"/>
          <w:szCs w:val="28"/>
        </w:rPr>
        <w:t>Улыбка</w:t>
      </w:r>
      <w:r w:rsidRPr="0038606E">
        <w:rPr>
          <w:color w:val="333333"/>
          <w:sz w:val="28"/>
          <w:szCs w:val="28"/>
        </w:rPr>
        <w:t>. Улыбаемся широко, так чтоб зубки было видно, как будто подарку радуемся. А теперь обиделись, надули губки, бровки нахмурили. Итак, чередуем улыбку с надутыми губками несколько раз. Чтобы улыбка получилось естественной, перед упражнением можно рассмешить ребятишек, погримасничав или рассказав шутку. Они запомнят это ощущение, и им легче будет улыбаться по заданию.</w:t>
      </w:r>
    </w:p>
    <w:p w:rsidR="004B732A" w:rsidRPr="0038606E" w:rsidRDefault="004B732A" w:rsidP="0038606E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333333"/>
          <w:sz w:val="28"/>
          <w:szCs w:val="28"/>
        </w:rPr>
      </w:pPr>
      <w:r w:rsidRPr="0038606E">
        <w:rPr>
          <w:rStyle w:val="a4"/>
          <w:color w:val="333333"/>
          <w:sz w:val="28"/>
          <w:szCs w:val="28"/>
        </w:rPr>
        <w:t>Финал урока</w:t>
      </w:r>
      <w:r w:rsidR="0038606E">
        <w:rPr>
          <w:color w:val="333333"/>
          <w:sz w:val="28"/>
          <w:szCs w:val="28"/>
        </w:rPr>
        <w:br/>
        <w:t>В</w:t>
      </w:r>
      <w:r w:rsidRPr="0038606E">
        <w:rPr>
          <w:color w:val="333333"/>
          <w:sz w:val="28"/>
          <w:szCs w:val="28"/>
        </w:rPr>
        <w:t xml:space="preserve"> конец урока я предлагаю использовать подвижные игры, главным образом для того, чтоб дети получили положительный эмоциональный заряд и уходили с урока в приподнятом настроении. Эти же игры несут на себе и функцию развития артистичности, и использование про</w:t>
      </w:r>
      <w:r w:rsidR="0038606E" w:rsidRPr="0038606E">
        <w:rPr>
          <w:color w:val="333333"/>
          <w:sz w:val="28"/>
          <w:szCs w:val="28"/>
        </w:rPr>
        <w:t>странства, и развитие фантазии.</w:t>
      </w:r>
    </w:p>
    <w:p w:rsidR="004B732A" w:rsidRPr="0038606E" w:rsidRDefault="004B732A" w:rsidP="004B732A">
      <w:pPr>
        <w:pStyle w:val="a3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color w:val="333333"/>
          <w:sz w:val="28"/>
          <w:szCs w:val="28"/>
        </w:rPr>
      </w:pPr>
      <w:proofErr w:type="spellStart"/>
      <w:r w:rsidRPr="0038606E">
        <w:rPr>
          <w:rStyle w:val="a4"/>
          <w:color w:val="333333"/>
          <w:sz w:val="28"/>
          <w:szCs w:val="28"/>
        </w:rPr>
        <w:t>Обнимашки</w:t>
      </w:r>
      <w:proofErr w:type="spellEnd"/>
      <w:r w:rsidRPr="0038606E">
        <w:rPr>
          <w:color w:val="333333"/>
          <w:sz w:val="28"/>
          <w:szCs w:val="28"/>
        </w:rPr>
        <w:t>. Под музыку дети танцуют, как только музыка остановилась, педагог произносит цифру. Детям нужно обняться в таком количестве, какое назвал педагог. Кому не хватило ребят, выходят из игры. В конечном итоге должно остаться двое победителей. Победители награждаются аплодисментами, после чего все вместе танцуют и строятся на поклон.</w:t>
      </w:r>
    </w:p>
    <w:p w:rsidR="004B732A" w:rsidRPr="0038606E" w:rsidRDefault="004B732A" w:rsidP="004B732A">
      <w:pPr>
        <w:pStyle w:val="a3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color w:val="333333"/>
          <w:sz w:val="28"/>
          <w:szCs w:val="28"/>
        </w:rPr>
      </w:pPr>
      <w:r w:rsidRPr="0038606E">
        <w:rPr>
          <w:color w:val="333333"/>
          <w:sz w:val="28"/>
          <w:szCs w:val="28"/>
        </w:rPr>
        <w:t>Исполнение собственного сочинения. Дети с удовольствием исполняют свои небольшие танцевальные произведения, используя не только движения, а некий образ и даже выстраивают сюжет. Как правило, это несколько последовательных действий, но завершенности в них пока нет. Тем не менее, детям приносит огромное удовольствие исполнение их собственной работы. В конце урока можно посмотреть один, два этюда. Других желающих на следующем уроке.</w:t>
      </w:r>
    </w:p>
    <w:p w:rsidR="004B732A" w:rsidRPr="0038606E" w:rsidRDefault="004B732A" w:rsidP="004B732A">
      <w:pPr>
        <w:pStyle w:val="a3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color w:val="333333"/>
          <w:sz w:val="28"/>
          <w:szCs w:val="28"/>
        </w:rPr>
      </w:pPr>
      <w:r w:rsidRPr="0038606E">
        <w:rPr>
          <w:rStyle w:val="a4"/>
          <w:color w:val="333333"/>
          <w:sz w:val="28"/>
          <w:szCs w:val="28"/>
        </w:rPr>
        <w:t>Зеркало</w:t>
      </w:r>
      <w:r w:rsidRPr="0038606E">
        <w:rPr>
          <w:color w:val="333333"/>
          <w:sz w:val="28"/>
          <w:szCs w:val="28"/>
        </w:rPr>
        <w:t xml:space="preserve">. Дети разбиваются по парам, справа ребенок «зеркало» слева ребенок, который будет смотреться в зеркало. Далее смотрящиеся принимают любые позы, а «зеркало» повторяет их с максимальной точностью. По команде дети меняются. </w:t>
      </w:r>
      <w:proofErr w:type="gramStart"/>
      <w:r w:rsidRPr="0038606E">
        <w:rPr>
          <w:color w:val="333333"/>
          <w:sz w:val="28"/>
          <w:szCs w:val="28"/>
        </w:rPr>
        <w:t>Собственно</w:t>
      </w:r>
      <w:proofErr w:type="gramEnd"/>
      <w:r w:rsidRPr="0038606E">
        <w:rPr>
          <w:color w:val="333333"/>
          <w:sz w:val="28"/>
          <w:szCs w:val="28"/>
        </w:rPr>
        <w:t xml:space="preserve"> принцип зеркального отражения используется на каждом уроке, но одно дела повторять за педагогом, другое за таким же, как ты.</w:t>
      </w:r>
    </w:p>
    <w:p w:rsidR="004B732A" w:rsidRPr="0038606E" w:rsidRDefault="004B732A" w:rsidP="004B732A">
      <w:pPr>
        <w:pStyle w:val="a3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color w:val="333333"/>
          <w:sz w:val="28"/>
          <w:szCs w:val="28"/>
        </w:rPr>
      </w:pPr>
      <w:r w:rsidRPr="0038606E">
        <w:rPr>
          <w:rStyle w:val="a4"/>
          <w:color w:val="333333"/>
          <w:sz w:val="28"/>
          <w:szCs w:val="28"/>
        </w:rPr>
        <w:t>Заключение</w:t>
      </w:r>
      <w:r w:rsidR="0038606E">
        <w:rPr>
          <w:b/>
          <w:bCs/>
          <w:color w:val="333333"/>
          <w:sz w:val="28"/>
          <w:szCs w:val="28"/>
        </w:rPr>
        <w:t xml:space="preserve">. </w:t>
      </w:r>
      <w:r w:rsidRPr="0038606E">
        <w:rPr>
          <w:color w:val="333333"/>
          <w:sz w:val="28"/>
          <w:szCs w:val="28"/>
        </w:rPr>
        <w:t>В дополнительное образование заниматься хореографией приходят совершенно разные дети, с разными способностями и задатками. Приводят этих ребят совершенно разные родители, у каждого из которых имеется свой запрос к результатам образования.</w:t>
      </w:r>
      <w:r w:rsidR="009E5DEB">
        <w:rPr>
          <w:color w:val="333333"/>
          <w:sz w:val="28"/>
          <w:szCs w:val="28"/>
        </w:rPr>
        <w:t xml:space="preserve"> </w:t>
      </w:r>
      <w:r w:rsidRPr="0038606E">
        <w:rPr>
          <w:color w:val="333333"/>
          <w:sz w:val="28"/>
          <w:szCs w:val="28"/>
        </w:rPr>
        <w:t xml:space="preserve">Большинство мам и пап приводят своё чадо для общего разностороннего развития, понимая, что хореография имеет для этого множество инструментов. Некоторые родители ведут ребенка на занятия по медицинским рекомендациям врача, желая </w:t>
      </w:r>
      <w:r w:rsidRPr="0038606E">
        <w:rPr>
          <w:color w:val="333333"/>
          <w:sz w:val="28"/>
          <w:szCs w:val="28"/>
        </w:rPr>
        <w:lastRenderedPageBreak/>
        <w:t xml:space="preserve">улучшить его здоровье. Кто </w:t>
      </w:r>
      <w:r w:rsidR="0038606E" w:rsidRPr="0038606E">
        <w:rPr>
          <w:color w:val="333333"/>
          <w:sz w:val="28"/>
          <w:szCs w:val="28"/>
        </w:rPr>
        <w:t>-</w:t>
      </w:r>
      <w:r w:rsidRPr="0038606E">
        <w:rPr>
          <w:color w:val="333333"/>
          <w:sz w:val="28"/>
          <w:szCs w:val="28"/>
        </w:rPr>
        <w:t>то, хочет видеть своего ребенка на сцене. Многие мамы сами в детстве занимались хореографией, и не видят лучшего занятия для своих дочерей, чем танцы.</w:t>
      </w:r>
      <w:r w:rsidR="0038606E">
        <w:rPr>
          <w:color w:val="333333"/>
          <w:sz w:val="28"/>
          <w:szCs w:val="28"/>
        </w:rPr>
        <w:t xml:space="preserve"> </w:t>
      </w:r>
      <w:r w:rsidRPr="0038606E">
        <w:rPr>
          <w:color w:val="333333"/>
          <w:sz w:val="28"/>
          <w:szCs w:val="28"/>
        </w:rPr>
        <w:t>Сложно приходится порою педагогу, реализовывая все поставленные перед ним задачи. Зачастую не всегда возможно сформировать группы по способностям детей. Поэтому развивая физические, музыкальные и артистические данные надо понимать, что раз</w:t>
      </w:r>
      <w:r w:rsidR="009E5DEB">
        <w:rPr>
          <w:color w:val="333333"/>
          <w:sz w:val="28"/>
          <w:szCs w:val="28"/>
        </w:rPr>
        <w:t xml:space="preserve">виваться они будут у каждого по - </w:t>
      </w:r>
      <w:r w:rsidRPr="0038606E">
        <w:rPr>
          <w:color w:val="333333"/>
          <w:sz w:val="28"/>
          <w:szCs w:val="28"/>
        </w:rPr>
        <w:t>разному. Это обусловлено состоянием нервной системы и общим физическим состоянием ребенка.</w:t>
      </w:r>
      <w:r w:rsidR="0038606E">
        <w:rPr>
          <w:color w:val="333333"/>
          <w:sz w:val="28"/>
          <w:szCs w:val="28"/>
        </w:rPr>
        <w:t xml:space="preserve"> </w:t>
      </w:r>
      <w:r w:rsidRPr="0038606E">
        <w:rPr>
          <w:color w:val="333333"/>
          <w:sz w:val="28"/>
          <w:szCs w:val="28"/>
        </w:rPr>
        <w:t>Ребята более способные могут участвовать на конкурсе и концертах различного уровня. Дети менее одаренные хореографически с радостью покажут себя на открытом уроке для родителей. Ведь непременно каждый из них развивается и растёт, и нам есть, что показать родителям!</w:t>
      </w:r>
    </w:p>
    <w:p w:rsidR="004B732A" w:rsidRPr="0038606E" w:rsidRDefault="004B732A" w:rsidP="004B732A">
      <w:pPr>
        <w:pStyle w:val="a3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color w:val="333333"/>
          <w:sz w:val="28"/>
          <w:szCs w:val="28"/>
        </w:rPr>
      </w:pPr>
      <w:r w:rsidRPr="0038606E">
        <w:rPr>
          <w:color w:val="333333"/>
          <w:sz w:val="28"/>
          <w:szCs w:val="28"/>
        </w:rPr>
        <w:br/>
      </w:r>
    </w:p>
    <w:p w:rsidR="00E20895" w:rsidRDefault="00E20895">
      <w:pPr>
        <w:rPr>
          <w:rFonts w:ascii="Times New Roman" w:hAnsi="Times New Roman" w:cs="Times New Roman"/>
          <w:sz w:val="28"/>
          <w:szCs w:val="28"/>
        </w:rPr>
      </w:pPr>
    </w:p>
    <w:p w:rsidR="009E5DEB" w:rsidRDefault="009E5DEB">
      <w:pPr>
        <w:rPr>
          <w:rFonts w:ascii="Times New Roman" w:hAnsi="Times New Roman" w:cs="Times New Roman"/>
          <w:sz w:val="28"/>
          <w:szCs w:val="28"/>
        </w:rPr>
      </w:pPr>
    </w:p>
    <w:p w:rsidR="009E5DEB" w:rsidRDefault="009E5DEB">
      <w:pPr>
        <w:rPr>
          <w:rFonts w:ascii="Times New Roman" w:hAnsi="Times New Roman" w:cs="Times New Roman"/>
          <w:sz w:val="28"/>
          <w:szCs w:val="28"/>
        </w:rPr>
      </w:pPr>
    </w:p>
    <w:p w:rsidR="009E5DEB" w:rsidRDefault="009E5DEB">
      <w:pPr>
        <w:rPr>
          <w:rFonts w:ascii="Times New Roman" w:hAnsi="Times New Roman" w:cs="Times New Roman"/>
          <w:sz w:val="28"/>
          <w:szCs w:val="28"/>
        </w:rPr>
      </w:pPr>
    </w:p>
    <w:p w:rsidR="009E5DEB" w:rsidRDefault="009E5DEB">
      <w:pPr>
        <w:rPr>
          <w:rFonts w:ascii="Times New Roman" w:hAnsi="Times New Roman" w:cs="Times New Roman"/>
          <w:sz w:val="28"/>
          <w:szCs w:val="28"/>
        </w:rPr>
      </w:pPr>
    </w:p>
    <w:p w:rsidR="009E5DEB" w:rsidRDefault="009E5DEB">
      <w:pPr>
        <w:rPr>
          <w:rFonts w:ascii="Times New Roman" w:hAnsi="Times New Roman" w:cs="Times New Roman"/>
          <w:sz w:val="28"/>
          <w:szCs w:val="28"/>
        </w:rPr>
      </w:pPr>
    </w:p>
    <w:p w:rsidR="009E5DEB" w:rsidRDefault="009E5DEB">
      <w:pPr>
        <w:rPr>
          <w:rFonts w:ascii="Times New Roman" w:hAnsi="Times New Roman" w:cs="Times New Roman"/>
          <w:sz w:val="28"/>
          <w:szCs w:val="28"/>
        </w:rPr>
      </w:pPr>
    </w:p>
    <w:p w:rsidR="009E5DEB" w:rsidRDefault="009E5DEB">
      <w:pPr>
        <w:rPr>
          <w:rFonts w:ascii="Times New Roman" w:hAnsi="Times New Roman" w:cs="Times New Roman"/>
          <w:sz w:val="28"/>
          <w:szCs w:val="28"/>
        </w:rPr>
      </w:pPr>
    </w:p>
    <w:p w:rsidR="009E5DEB" w:rsidRDefault="009E5DEB">
      <w:pPr>
        <w:rPr>
          <w:rFonts w:ascii="Times New Roman" w:hAnsi="Times New Roman" w:cs="Times New Roman"/>
          <w:sz w:val="28"/>
          <w:szCs w:val="28"/>
        </w:rPr>
      </w:pPr>
    </w:p>
    <w:p w:rsidR="009E5DEB" w:rsidRDefault="009E5DEB">
      <w:pPr>
        <w:rPr>
          <w:rFonts w:ascii="Times New Roman" w:hAnsi="Times New Roman" w:cs="Times New Roman"/>
          <w:sz w:val="28"/>
          <w:szCs w:val="28"/>
        </w:rPr>
      </w:pPr>
    </w:p>
    <w:p w:rsidR="009E5DEB" w:rsidRDefault="009E5DEB">
      <w:pPr>
        <w:rPr>
          <w:rFonts w:ascii="Times New Roman" w:hAnsi="Times New Roman" w:cs="Times New Roman"/>
          <w:sz w:val="28"/>
          <w:szCs w:val="28"/>
        </w:rPr>
      </w:pPr>
    </w:p>
    <w:p w:rsidR="009E5DEB" w:rsidRDefault="009E5DEB">
      <w:pPr>
        <w:rPr>
          <w:rFonts w:ascii="Times New Roman" w:hAnsi="Times New Roman" w:cs="Times New Roman"/>
          <w:sz w:val="28"/>
          <w:szCs w:val="28"/>
        </w:rPr>
      </w:pPr>
    </w:p>
    <w:p w:rsidR="009E5DEB" w:rsidRDefault="009E5DEB">
      <w:pPr>
        <w:rPr>
          <w:rFonts w:ascii="Times New Roman" w:hAnsi="Times New Roman" w:cs="Times New Roman"/>
          <w:sz w:val="28"/>
          <w:szCs w:val="28"/>
        </w:rPr>
      </w:pPr>
    </w:p>
    <w:p w:rsidR="009E5DEB" w:rsidRDefault="009E5DEB">
      <w:pPr>
        <w:rPr>
          <w:rFonts w:ascii="Times New Roman" w:hAnsi="Times New Roman" w:cs="Times New Roman"/>
          <w:sz w:val="28"/>
          <w:szCs w:val="28"/>
        </w:rPr>
      </w:pPr>
    </w:p>
    <w:p w:rsidR="009E5DEB" w:rsidRDefault="009E5DEB">
      <w:pPr>
        <w:rPr>
          <w:rFonts w:ascii="Times New Roman" w:hAnsi="Times New Roman" w:cs="Times New Roman"/>
          <w:sz w:val="28"/>
          <w:szCs w:val="28"/>
        </w:rPr>
      </w:pPr>
    </w:p>
    <w:p w:rsidR="009E5DEB" w:rsidRDefault="009E5DEB">
      <w:pPr>
        <w:rPr>
          <w:rFonts w:ascii="Times New Roman" w:hAnsi="Times New Roman" w:cs="Times New Roman"/>
          <w:sz w:val="28"/>
          <w:szCs w:val="28"/>
        </w:rPr>
      </w:pPr>
    </w:p>
    <w:p w:rsidR="009E5DEB" w:rsidRDefault="009E5DEB">
      <w:pPr>
        <w:rPr>
          <w:rFonts w:ascii="Times New Roman" w:hAnsi="Times New Roman" w:cs="Times New Roman"/>
          <w:sz w:val="28"/>
          <w:szCs w:val="28"/>
        </w:rPr>
      </w:pPr>
    </w:p>
    <w:p w:rsidR="009E5DEB" w:rsidRDefault="009E5DEB">
      <w:pPr>
        <w:rPr>
          <w:rFonts w:ascii="Times New Roman" w:hAnsi="Times New Roman" w:cs="Times New Roman"/>
          <w:sz w:val="28"/>
          <w:szCs w:val="28"/>
        </w:rPr>
      </w:pPr>
    </w:p>
    <w:p w:rsidR="009E5DEB" w:rsidRDefault="009E5DEB">
      <w:pPr>
        <w:rPr>
          <w:rFonts w:ascii="Times New Roman" w:hAnsi="Times New Roman" w:cs="Times New Roman"/>
          <w:sz w:val="28"/>
          <w:szCs w:val="28"/>
        </w:rPr>
      </w:pPr>
    </w:p>
    <w:sectPr w:rsidR="009E5D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3B7"/>
    <w:rsid w:val="0038606E"/>
    <w:rsid w:val="004B732A"/>
    <w:rsid w:val="009E5DEB"/>
    <w:rsid w:val="00B703B7"/>
    <w:rsid w:val="00E20895"/>
    <w:rsid w:val="00F6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171033-EE99-4429-958D-129F65EA2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7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B732A"/>
    <w:rPr>
      <w:b/>
      <w:bCs/>
    </w:rPr>
  </w:style>
  <w:style w:type="character" w:customStyle="1" w:styleId="apple-converted-space">
    <w:name w:val="apple-converted-space"/>
    <w:basedOn w:val="a0"/>
    <w:rsid w:val="004B73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42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1348</Words>
  <Characters>7688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_ МБДОУ детский сад № 38 г.о. Самара</cp:lastModifiedBy>
  <cp:revision>3</cp:revision>
  <dcterms:created xsi:type="dcterms:W3CDTF">2016-05-23T18:05:00Z</dcterms:created>
  <dcterms:modified xsi:type="dcterms:W3CDTF">2016-05-31T08:19:00Z</dcterms:modified>
</cp:coreProperties>
</file>